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1" w:type="dxa"/>
        <w:tblInd w:w="97" w:type="dxa"/>
        <w:tblLook w:val="00A0"/>
      </w:tblPr>
      <w:tblGrid>
        <w:gridCol w:w="10501"/>
      </w:tblGrid>
      <w:tr w:rsidR="00147E03" w:rsidRPr="00C23A3B" w:rsidTr="000B63D5">
        <w:trPr>
          <w:trHeight w:val="255"/>
        </w:trPr>
        <w:tc>
          <w:tcPr>
            <w:tcW w:w="105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7E03" w:rsidRPr="00C23A3B" w:rsidRDefault="00147E03" w:rsidP="00C326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23A3B">
              <w:rPr>
                <w:rFonts w:ascii="Times New Roman" w:hAnsi="Times New Roman"/>
                <w:color w:val="000000"/>
              </w:rPr>
              <w:t>Приложение № 4</w:t>
            </w:r>
          </w:p>
        </w:tc>
      </w:tr>
      <w:tr w:rsidR="00147E03" w:rsidRPr="00C23A3B" w:rsidTr="000B63D5">
        <w:trPr>
          <w:trHeight w:val="255"/>
        </w:trPr>
        <w:tc>
          <w:tcPr>
            <w:tcW w:w="105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7E03" w:rsidRPr="00C23A3B" w:rsidRDefault="00147E03" w:rsidP="00C326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23A3B">
              <w:rPr>
                <w:rFonts w:ascii="Times New Roman" w:hAnsi="Times New Roman"/>
                <w:color w:val="000000"/>
              </w:rPr>
              <w:t>к решению Совета поселения</w:t>
            </w:r>
          </w:p>
        </w:tc>
      </w:tr>
      <w:tr w:rsidR="00147E03" w:rsidRPr="00C23A3B" w:rsidTr="000B63D5">
        <w:trPr>
          <w:trHeight w:val="255"/>
        </w:trPr>
        <w:tc>
          <w:tcPr>
            <w:tcW w:w="105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7E03" w:rsidRPr="00D4380A" w:rsidRDefault="00147E03" w:rsidP="0019639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4380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4380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D4380A">
              <w:rPr>
                <w:rFonts w:ascii="Times New Roman" w:hAnsi="Times New Roman"/>
                <w:sz w:val="24"/>
                <w:szCs w:val="24"/>
              </w:rPr>
              <w:t xml:space="preserve">.2015  №  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D43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47E03" w:rsidRPr="00C23A3B" w:rsidRDefault="00147E03" w:rsidP="00C326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147E03" w:rsidRPr="00C326BF" w:rsidRDefault="00147E03" w:rsidP="00C326BF">
      <w:pPr>
        <w:spacing w:after="0"/>
        <w:jc w:val="both"/>
        <w:rPr>
          <w:rFonts w:ascii="Times New Roman" w:hAnsi="Times New Roman"/>
          <w:b/>
        </w:rPr>
      </w:pPr>
    </w:p>
    <w:p w:rsidR="00147E03" w:rsidRPr="00C326BF" w:rsidRDefault="00147E03" w:rsidP="00C326BF">
      <w:pPr>
        <w:jc w:val="center"/>
        <w:rPr>
          <w:rFonts w:ascii="Times New Roman" w:hAnsi="Times New Roman"/>
          <w:b/>
        </w:rPr>
      </w:pPr>
      <w:r w:rsidRPr="00C326BF">
        <w:rPr>
          <w:rFonts w:ascii="Times New Roman" w:hAnsi="Times New Roman"/>
          <w:b/>
        </w:rPr>
        <w:t>Перечень главных администраторов источников финансирования дефицита</w:t>
      </w:r>
      <w:r>
        <w:rPr>
          <w:rFonts w:ascii="Times New Roman" w:hAnsi="Times New Roman"/>
          <w:b/>
        </w:rPr>
        <w:t>,</w:t>
      </w:r>
      <w:r w:rsidRPr="008C10C4">
        <w:rPr>
          <w:sz w:val="20"/>
          <w:szCs w:val="20"/>
        </w:rPr>
        <w:t xml:space="preserve"> </w:t>
      </w:r>
      <w:r w:rsidRPr="008C10C4">
        <w:rPr>
          <w:rFonts w:ascii="Times New Roman" w:hAnsi="Times New Roman"/>
          <w:b/>
          <w:sz w:val="20"/>
          <w:szCs w:val="20"/>
        </w:rPr>
        <w:t>Источники финансирования дефицита</w:t>
      </w:r>
    </w:p>
    <w:p w:rsidR="00147E03" w:rsidRPr="00C326BF" w:rsidRDefault="00147E03" w:rsidP="00C326BF">
      <w:pPr>
        <w:jc w:val="center"/>
        <w:rPr>
          <w:rFonts w:ascii="Times New Roman" w:hAnsi="Times New Roman"/>
          <w:b/>
        </w:rPr>
      </w:pPr>
      <w:r w:rsidRPr="00C326BF">
        <w:rPr>
          <w:rFonts w:ascii="Times New Roman" w:hAnsi="Times New Roman"/>
          <w:b/>
        </w:rPr>
        <w:t>МО Заводского сельского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61"/>
        <w:gridCol w:w="2538"/>
        <w:gridCol w:w="5038"/>
      </w:tblGrid>
      <w:tr w:rsidR="00147E03" w:rsidRPr="00C23A3B" w:rsidTr="00C326BF">
        <w:tc>
          <w:tcPr>
            <w:tcW w:w="5099" w:type="dxa"/>
            <w:gridSpan w:val="2"/>
          </w:tcPr>
          <w:p w:rsidR="00147E03" w:rsidRPr="00C23A3B" w:rsidRDefault="00147E03" w:rsidP="000B63D5">
            <w:pPr>
              <w:jc w:val="center"/>
              <w:rPr>
                <w:rFonts w:ascii="Times New Roman" w:hAnsi="Times New Roman"/>
              </w:rPr>
            </w:pPr>
            <w:r w:rsidRPr="00C23A3B">
              <w:rPr>
                <w:rFonts w:ascii="Times New Roman" w:hAnsi="Times New Roman"/>
              </w:rPr>
              <w:t>Код бюджетной классификации</w:t>
            </w:r>
          </w:p>
          <w:p w:rsidR="00147E03" w:rsidRPr="00C23A3B" w:rsidRDefault="00147E03" w:rsidP="000B63D5">
            <w:pPr>
              <w:jc w:val="center"/>
              <w:rPr>
                <w:rFonts w:ascii="Times New Roman" w:hAnsi="Times New Roman"/>
              </w:rPr>
            </w:pPr>
            <w:r w:rsidRPr="00C23A3B">
              <w:rPr>
                <w:rFonts w:ascii="Times New Roman" w:hAnsi="Times New Roman"/>
              </w:rPr>
              <w:t xml:space="preserve"> Российской Федерации</w:t>
            </w:r>
          </w:p>
        </w:tc>
        <w:tc>
          <w:tcPr>
            <w:tcW w:w="5038" w:type="dxa"/>
            <w:vMerge w:val="restart"/>
            <w:vAlign w:val="center"/>
          </w:tcPr>
          <w:p w:rsidR="00147E03" w:rsidRPr="00C23A3B" w:rsidRDefault="00147E03" w:rsidP="000B63D5">
            <w:pPr>
              <w:jc w:val="center"/>
              <w:rPr>
                <w:rFonts w:ascii="Times New Roman" w:hAnsi="Times New Roman"/>
              </w:rPr>
            </w:pPr>
            <w:r w:rsidRPr="00C23A3B">
              <w:rPr>
                <w:rFonts w:ascii="Times New Roman" w:hAnsi="Times New Roman"/>
              </w:rPr>
              <w:t>Наименование</w:t>
            </w:r>
          </w:p>
        </w:tc>
      </w:tr>
      <w:tr w:rsidR="00147E03" w:rsidRPr="00C23A3B" w:rsidTr="00C326BF">
        <w:tc>
          <w:tcPr>
            <w:tcW w:w="2561" w:type="dxa"/>
          </w:tcPr>
          <w:p w:rsidR="00147E03" w:rsidRPr="00C23A3B" w:rsidRDefault="00147E03" w:rsidP="000B63D5">
            <w:pPr>
              <w:jc w:val="center"/>
              <w:rPr>
                <w:rFonts w:ascii="Times New Roman" w:hAnsi="Times New Roman"/>
              </w:rPr>
            </w:pPr>
            <w:r w:rsidRPr="00C23A3B">
              <w:rPr>
                <w:rFonts w:ascii="Times New Roman" w:hAnsi="Times New Roman"/>
              </w:rPr>
              <w:t>Код главного администратора</w:t>
            </w:r>
          </w:p>
        </w:tc>
        <w:tc>
          <w:tcPr>
            <w:tcW w:w="2538" w:type="dxa"/>
          </w:tcPr>
          <w:p w:rsidR="00147E03" w:rsidRPr="00C23A3B" w:rsidRDefault="00147E03" w:rsidP="000B63D5">
            <w:pPr>
              <w:jc w:val="center"/>
              <w:rPr>
                <w:rFonts w:ascii="Times New Roman" w:hAnsi="Times New Roman"/>
              </w:rPr>
            </w:pPr>
            <w:r w:rsidRPr="00C23A3B">
              <w:rPr>
                <w:rFonts w:ascii="Times New Roman" w:hAnsi="Times New Roman"/>
              </w:rPr>
              <w:t>Код группы, подгруппы, статьи и вида источников</w:t>
            </w:r>
          </w:p>
        </w:tc>
        <w:tc>
          <w:tcPr>
            <w:tcW w:w="5038" w:type="dxa"/>
            <w:vMerge/>
          </w:tcPr>
          <w:p w:rsidR="00147E03" w:rsidRPr="00C23A3B" w:rsidRDefault="00147E03" w:rsidP="000B63D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47E03" w:rsidRPr="00C23A3B" w:rsidTr="00C326BF">
        <w:tc>
          <w:tcPr>
            <w:tcW w:w="2561" w:type="dxa"/>
          </w:tcPr>
          <w:p w:rsidR="00147E03" w:rsidRPr="00C23A3B" w:rsidRDefault="00147E03" w:rsidP="000B63D5">
            <w:pPr>
              <w:jc w:val="center"/>
              <w:rPr>
                <w:rFonts w:ascii="Times New Roman" w:hAnsi="Times New Roman"/>
              </w:rPr>
            </w:pPr>
            <w:r w:rsidRPr="00C23A3B">
              <w:rPr>
                <w:rFonts w:ascii="Times New Roman" w:hAnsi="Times New Roman"/>
              </w:rPr>
              <w:t>1</w:t>
            </w:r>
          </w:p>
        </w:tc>
        <w:tc>
          <w:tcPr>
            <w:tcW w:w="2538" w:type="dxa"/>
          </w:tcPr>
          <w:p w:rsidR="00147E03" w:rsidRPr="00C23A3B" w:rsidRDefault="00147E03" w:rsidP="000B63D5">
            <w:pPr>
              <w:jc w:val="center"/>
              <w:rPr>
                <w:rFonts w:ascii="Times New Roman" w:hAnsi="Times New Roman"/>
              </w:rPr>
            </w:pPr>
            <w:r w:rsidRPr="00C23A3B">
              <w:rPr>
                <w:rFonts w:ascii="Times New Roman" w:hAnsi="Times New Roman"/>
              </w:rPr>
              <w:t>2</w:t>
            </w:r>
          </w:p>
        </w:tc>
        <w:tc>
          <w:tcPr>
            <w:tcW w:w="5038" w:type="dxa"/>
          </w:tcPr>
          <w:p w:rsidR="00147E03" w:rsidRPr="00C23A3B" w:rsidRDefault="00147E03" w:rsidP="000B63D5">
            <w:pPr>
              <w:jc w:val="center"/>
              <w:rPr>
                <w:rFonts w:ascii="Times New Roman" w:hAnsi="Times New Roman"/>
              </w:rPr>
            </w:pPr>
            <w:r w:rsidRPr="00C23A3B">
              <w:rPr>
                <w:rFonts w:ascii="Times New Roman" w:hAnsi="Times New Roman"/>
              </w:rPr>
              <w:t>3</w:t>
            </w:r>
          </w:p>
        </w:tc>
      </w:tr>
      <w:tr w:rsidR="00147E03" w:rsidRPr="00C23A3B" w:rsidTr="00C326BF">
        <w:tc>
          <w:tcPr>
            <w:tcW w:w="2561" w:type="dxa"/>
          </w:tcPr>
          <w:p w:rsidR="00147E03" w:rsidRPr="00C23A3B" w:rsidRDefault="00147E03" w:rsidP="000B63D5">
            <w:pPr>
              <w:jc w:val="center"/>
              <w:rPr>
                <w:rFonts w:ascii="Times New Roman" w:hAnsi="Times New Roman"/>
                <w:b/>
              </w:rPr>
            </w:pPr>
            <w:r w:rsidRPr="00C23A3B">
              <w:rPr>
                <w:rFonts w:ascii="Times New Roman" w:hAnsi="Times New Roman"/>
                <w:b/>
              </w:rPr>
              <w:t>950</w:t>
            </w:r>
          </w:p>
        </w:tc>
        <w:tc>
          <w:tcPr>
            <w:tcW w:w="2538" w:type="dxa"/>
          </w:tcPr>
          <w:p w:rsidR="00147E03" w:rsidRPr="00C23A3B" w:rsidRDefault="00147E03" w:rsidP="000B63D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38" w:type="dxa"/>
          </w:tcPr>
          <w:p w:rsidR="00147E03" w:rsidRPr="00C23A3B" w:rsidRDefault="00147E03" w:rsidP="000B63D5">
            <w:pPr>
              <w:jc w:val="center"/>
              <w:rPr>
                <w:rFonts w:ascii="Times New Roman" w:hAnsi="Times New Roman"/>
                <w:b/>
              </w:rPr>
            </w:pPr>
            <w:r w:rsidRPr="00C23A3B">
              <w:rPr>
                <w:rFonts w:ascii="Times New Roman" w:hAnsi="Times New Roman"/>
                <w:b/>
              </w:rPr>
              <w:t>Муниципальное казенное учреждение Администрация Заводского сельского поселения</w:t>
            </w:r>
          </w:p>
        </w:tc>
      </w:tr>
      <w:tr w:rsidR="00147E03" w:rsidRPr="00C23A3B" w:rsidTr="00C326BF">
        <w:tc>
          <w:tcPr>
            <w:tcW w:w="2561" w:type="dxa"/>
          </w:tcPr>
          <w:p w:rsidR="00147E03" w:rsidRPr="00C23A3B" w:rsidRDefault="00147E03" w:rsidP="000B63D5">
            <w:pPr>
              <w:jc w:val="center"/>
              <w:rPr>
                <w:rFonts w:ascii="Times New Roman" w:hAnsi="Times New Roman"/>
              </w:rPr>
            </w:pPr>
            <w:r w:rsidRPr="00C23A3B">
              <w:rPr>
                <w:rFonts w:ascii="Times New Roman" w:hAnsi="Times New Roman"/>
              </w:rPr>
              <w:t>950</w:t>
            </w:r>
          </w:p>
        </w:tc>
        <w:tc>
          <w:tcPr>
            <w:tcW w:w="2538" w:type="dxa"/>
          </w:tcPr>
          <w:p w:rsidR="00147E03" w:rsidRPr="00C23A3B" w:rsidRDefault="00147E03" w:rsidP="000B63D5">
            <w:pPr>
              <w:jc w:val="center"/>
              <w:rPr>
                <w:rFonts w:ascii="Times New Roman" w:hAnsi="Times New Roman"/>
              </w:rPr>
            </w:pPr>
            <w:r w:rsidRPr="00C23A3B">
              <w:rPr>
                <w:rFonts w:ascii="Times New Roman" w:hAnsi="Times New Roman"/>
              </w:rPr>
              <w:t>01 05 02 01 10 0000 510</w:t>
            </w:r>
          </w:p>
        </w:tc>
        <w:tc>
          <w:tcPr>
            <w:tcW w:w="5038" w:type="dxa"/>
          </w:tcPr>
          <w:p w:rsidR="00147E03" w:rsidRPr="00C23A3B" w:rsidRDefault="00147E03" w:rsidP="000B63D5">
            <w:pPr>
              <w:rPr>
                <w:rFonts w:ascii="Times New Roman" w:hAnsi="Times New Roman"/>
              </w:rPr>
            </w:pPr>
            <w:r w:rsidRPr="00C23A3B">
              <w:rPr>
                <w:rFonts w:ascii="Times New Roman" w:hAnsi="Times New Roman"/>
              </w:rPr>
              <w:t>Увеличение прочих остатков денежных средств бюджетов поселения</w:t>
            </w:r>
          </w:p>
        </w:tc>
      </w:tr>
      <w:tr w:rsidR="00147E03" w:rsidRPr="00C23A3B" w:rsidTr="00C326BF">
        <w:tc>
          <w:tcPr>
            <w:tcW w:w="2561" w:type="dxa"/>
          </w:tcPr>
          <w:p w:rsidR="00147E03" w:rsidRPr="00C23A3B" w:rsidRDefault="00147E03" w:rsidP="000B63D5">
            <w:pPr>
              <w:jc w:val="center"/>
              <w:rPr>
                <w:rFonts w:ascii="Times New Roman" w:hAnsi="Times New Roman"/>
              </w:rPr>
            </w:pPr>
            <w:r w:rsidRPr="00C23A3B">
              <w:rPr>
                <w:rFonts w:ascii="Times New Roman" w:hAnsi="Times New Roman"/>
              </w:rPr>
              <w:t>950</w:t>
            </w:r>
          </w:p>
        </w:tc>
        <w:tc>
          <w:tcPr>
            <w:tcW w:w="2538" w:type="dxa"/>
          </w:tcPr>
          <w:p w:rsidR="00147E03" w:rsidRPr="00C23A3B" w:rsidRDefault="00147E03" w:rsidP="000B63D5">
            <w:pPr>
              <w:jc w:val="center"/>
              <w:rPr>
                <w:rFonts w:ascii="Times New Roman" w:hAnsi="Times New Roman"/>
              </w:rPr>
            </w:pPr>
            <w:r w:rsidRPr="00C23A3B">
              <w:rPr>
                <w:rFonts w:ascii="Times New Roman" w:hAnsi="Times New Roman"/>
              </w:rPr>
              <w:t>01 05 02 01 10 0000 610</w:t>
            </w:r>
          </w:p>
        </w:tc>
        <w:tc>
          <w:tcPr>
            <w:tcW w:w="5038" w:type="dxa"/>
          </w:tcPr>
          <w:p w:rsidR="00147E03" w:rsidRPr="00C23A3B" w:rsidRDefault="00147E03" w:rsidP="000B63D5">
            <w:pPr>
              <w:jc w:val="center"/>
              <w:rPr>
                <w:rFonts w:ascii="Times New Roman" w:hAnsi="Times New Roman"/>
                <w:b/>
              </w:rPr>
            </w:pPr>
            <w:r w:rsidRPr="00C23A3B">
              <w:rPr>
                <w:rFonts w:ascii="Times New Roman" w:hAnsi="Times New Roman"/>
              </w:rPr>
              <w:t>Уменьшение прочих остатков денежных средств бюджетов поселения</w:t>
            </w:r>
          </w:p>
        </w:tc>
      </w:tr>
    </w:tbl>
    <w:p w:rsidR="00147E03" w:rsidRPr="00C326BF" w:rsidRDefault="00147E03" w:rsidP="00C326BF">
      <w:pPr>
        <w:jc w:val="center"/>
        <w:rPr>
          <w:rFonts w:ascii="Times New Roman" w:hAnsi="Times New Roman"/>
          <w:b/>
        </w:rPr>
      </w:pPr>
    </w:p>
    <w:p w:rsidR="00147E03" w:rsidRPr="00C326BF" w:rsidRDefault="00147E03" w:rsidP="00C326BF">
      <w:pPr>
        <w:jc w:val="both"/>
        <w:rPr>
          <w:rFonts w:ascii="Times New Roman" w:hAnsi="Times New Roman"/>
        </w:rPr>
      </w:pPr>
    </w:p>
    <w:p w:rsidR="00147E03" w:rsidRPr="00C326BF" w:rsidRDefault="00147E03">
      <w:pPr>
        <w:rPr>
          <w:rFonts w:ascii="Times New Roman" w:hAnsi="Times New Roman"/>
        </w:rPr>
      </w:pPr>
    </w:p>
    <w:sectPr w:rsidR="00147E03" w:rsidRPr="00C326BF" w:rsidSect="00C326B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6BF"/>
    <w:rsid w:val="000B63D5"/>
    <w:rsid w:val="00147E03"/>
    <w:rsid w:val="00196393"/>
    <w:rsid w:val="00203D39"/>
    <w:rsid w:val="004722B7"/>
    <w:rsid w:val="004B6A25"/>
    <w:rsid w:val="008118C4"/>
    <w:rsid w:val="008C10C4"/>
    <w:rsid w:val="00C23A3B"/>
    <w:rsid w:val="00C326BF"/>
    <w:rsid w:val="00D43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3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93</Words>
  <Characters>534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Заводской</dc:creator>
  <cp:keywords/>
  <dc:description/>
  <cp:lastModifiedBy>Larisa Nikolaevna</cp:lastModifiedBy>
  <cp:revision>4</cp:revision>
  <cp:lastPrinted>2015-11-26T06:27:00Z</cp:lastPrinted>
  <dcterms:created xsi:type="dcterms:W3CDTF">2015-11-18T09:26:00Z</dcterms:created>
  <dcterms:modified xsi:type="dcterms:W3CDTF">2015-11-26T06:27:00Z</dcterms:modified>
</cp:coreProperties>
</file>