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1850" w:rsidRPr="00C96ADC" w:rsidRDefault="00D51850" w:rsidP="00D51850">
      <w:pPr>
        <w:shd w:val="clear" w:color="auto" w:fill="FFFFFF"/>
        <w:ind w:left="34"/>
        <w:jc w:val="center"/>
      </w:pPr>
      <w:r w:rsidRPr="00C96ADC">
        <w:rPr>
          <w:b/>
          <w:bCs/>
          <w:spacing w:val="-1"/>
        </w:rPr>
        <w:t>Пояснительная записка</w:t>
      </w:r>
    </w:p>
    <w:p w:rsidR="00D51850" w:rsidRPr="00806A52" w:rsidRDefault="00D51850" w:rsidP="00806A52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к проекту решения </w:t>
      </w:r>
      <w:r w:rsidR="00806A52" w:rsidRPr="00806A52">
        <w:rPr>
          <w:b/>
        </w:rPr>
        <w:t xml:space="preserve">Совета Заводского сельского поселения </w:t>
      </w:r>
    </w:p>
    <w:p w:rsidR="00E0726E" w:rsidRPr="00AA45C9" w:rsidRDefault="00806A52" w:rsidP="00C91A14">
      <w:pPr>
        <w:spacing w:after="480"/>
        <w:jc w:val="center"/>
        <w:outlineLvl w:val="6"/>
        <w:rPr>
          <w:color w:val="000000"/>
        </w:rPr>
      </w:pPr>
      <w:r w:rsidRPr="00AA45C9">
        <w:t>О внесении изменений и дополнений в Решение Совета Заводского сельского поселения № 2</w:t>
      </w:r>
      <w:r w:rsidR="003C266C">
        <w:t>2</w:t>
      </w:r>
      <w:r w:rsidRPr="00AA45C9">
        <w:t xml:space="preserve"> от 2</w:t>
      </w:r>
      <w:r w:rsidR="005A6EA8">
        <w:t>5</w:t>
      </w:r>
      <w:r w:rsidRPr="00AA45C9">
        <w:t>.12.202</w:t>
      </w:r>
      <w:r w:rsidR="005A6EA8">
        <w:t>3</w:t>
      </w:r>
      <w:r w:rsidRPr="00AA45C9">
        <w:t xml:space="preserve"> «О бюджете муниципального образования «Заводское сельское поселение» на 202</w:t>
      </w:r>
      <w:r w:rsidR="005A6EA8">
        <w:t>4</w:t>
      </w:r>
      <w:r w:rsidRPr="00AA45C9">
        <w:t xml:space="preserve"> год и плановый период 202</w:t>
      </w:r>
      <w:r w:rsidR="005A6EA8">
        <w:t>5</w:t>
      </w:r>
      <w:r w:rsidRPr="00AA45C9">
        <w:t xml:space="preserve"> и 202</w:t>
      </w:r>
      <w:r w:rsidR="005A6EA8">
        <w:t>6</w:t>
      </w:r>
      <w:r w:rsidRPr="00AA45C9">
        <w:t xml:space="preserve"> годов»</w:t>
      </w:r>
      <w:r w:rsidR="00C91A14" w:rsidRPr="00AA45C9">
        <w:t xml:space="preserve"> </w:t>
      </w:r>
    </w:p>
    <w:p w:rsidR="00255A43" w:rsidRDefault="00D51850" w:rsidP="00255A43">
      <w:pPr>
        <w:shd w:val="clear" w:color="auto" w:fill="FFFFFF"/>
        <w:ind w:firstLine="709"/>
        <w:jc w:val="both"/>
      </w:pPr>
      <w:r w:rsidRPr="00C96ADC">
        <w:rPr>
          <w:b/>
        </w:rPr>
        <w:t>По доходам</w:t>
      </w:r>
      <w:r w:rsidRPr="00C96ADC">
        <w:t xml:space="preserve"> предусмотрено увеличение объема</w:t>
      </w:r>
      <w:r>
        <w:t xml:space="preserve"> поступлений </w:t>
      </w:r>
      <w:r w:rsidRPr="00C96ADC">
        <w:t>в 202</w:t>
      </w:r>
      <w:r w:rsidR="001265C6">
        <w:t>4</w:t>
      </w:r>
      <w:r w:rsidRPr="00C96ADC">
        <w:t xml:space="preserve"> году</w:t>
      </w:r>
      <w:r>
        <w:t xml:space="preserve"> на </w:t>
      </w:r>
      <w:r w:rsidR="00C47AB7">
        <w:rPr>
          <w:b/>
        </w:rPr>
        <w:t>1</w:t>
      </w:r>
      <w:r w:rsidR="00C3028A">
        <w:rPr>
          <w:b/>
        </w:rPr>
        <w:t>83</w:t>
      </w:r>
      <w:r w:rsidR="00853D95">
        <w:rPr>
          <w:b/>
        </w:rPr>
        <w:t>,</w:t>
      </w:r>
      <w:r w:rsidR="00E27170">
        <w:rPr>
          <w:b/>
        </w:rPr>
        <w:t>5</w:t>
      </w:r>
      <w:r w:rsidRPr="006D65C3">
        <w:rPr>
          <w:b/>
        </w:rPr>
        <w:t xml:space="preserve"> тыс. рублей</w:t>
      </w:r>
      <w:r w:rsidR="00255A43" w:rsidRPr="00C96ADC">
        <w:t xml:space="preserve">. </w:t>
      </w:r>
    </w:p>
    <w:p w:rsidR="00D51850" w:rsidRDefault="00255A43" w:rsidP="00F85D4E">
      <w:pPr>
        <w:pStyle w:val="2"/>
        <w:tabs>
          <w:tab w:val="left" w:pos="2268"/>
        </w:tabs>
        <w:spacing w:after="0" w:line="240" w:lineRule="auto"/>
        <w:ind w:left="0" w:firstLine="709"/>
        <w:jc w:val="both"/>
      </w:pPr>
      <w:r>
        <w:t>И</w:t>
      </w:r>
      <w:r w:rsidRPr="00C96ADC">
        <w:t xml:space="preserve">зменение объема безвозмездных поступлений сложилось в результате </w:t>
      </w:r>
      <w:r>
        <w:t>увеличения</w:t>
      </w:r>
      <w:r w:rsidRPr="00C96ADC">
        <w:t xml:space="preserve"> ины</w:t>
      </w:r>
      <w:r>
        <w:t xml:space="preserve">х межбюджетных трансфертов на </w:t>
      </w:r>
      <w:r w:rsidR="00C47AB7">
        <w:t>171</w:t>
      </w:r>
      <w:r w:rsidR="00853D95">
        <w:t>,</w:t>
      </w:r>
      <w:r w:rsidR="00A60DE1">
        <w:t>5</w:t>
      </w:r>
      <w:r>
        <w:t xml:space="preserve"> </w:t>
      </w:r>
      <w:r w:rsidRPr="00C96ADC">
        <w:t>тыс.</w:t>
      </w:r>
      <w:r>
        <w:t xml:space="preserve"> </w:t>
      </w:r>
      <w:r w:rsidRPr="00C96ADC">
        <w:t>рублей</w:t>
      </w:r>
      <w:r w:rsidR="00E22792">
        <w:t>,</w:t>
      </w:r>
      <w:r w:rsidR="00E22792" w:rsidRPr="00E22792">
        <w:t xml:space="preserve"> </w:t>
      </w:r>
      <w:r w:rsidR="00E22792" w:rsidRPr="00E22792">
        <w:t xml:space="preserve">в том числе неналоговых доходов на </w:t>
      </w:r>
      <w:r w:rsidR="00E22792">
        <w:t>12</w:t>
      </w:r>
      <w:r w:rsidR="00E22792" w:rsidRPr="00E22792">
        <w:t>,</w:t>
      </w:r>
      <w:r w:rsidR="00E22792">
        <w:t>0</w:t>
      </w:r>
      <w:r w:rsidR="00E22792" w:rsidRPr="00E22792">
        <w:t xml:space="preserve"> тыс. рублей</w:t>
      </w:r>
      <w:r w:rsidR="00F85D4E">
        <w:rPr>
          <w:bCs/>
        </w:rPr>
        <w:t xml:space="preserve"> </w:t>
      </w:r>
      <w:r w:rsidRPr="00C96ADC">
        <w:t xml:space="preserve">(Приложение </w:t>
      </w:r>
      <w:r>
        <w:t xml:space="preserve">1 </w:t>
      </w:r>
      <w:r w:rsidRPr="00C96ADC">
        <w:t>к пояснительной записке).</w:t>
      </w:r>
      <w:r w:rsidR="00D51850" w:rsidRPr="00C96ADC">
        <w:t xml:space="preserve"> </w:t>
      </w:r>
    </w:p>
    <w:p w:rsidR="00D51850" w:rsidRPr="00C96ADC" w:rsidRDefault="00D51850" w:rsidP="00D51850">
      <w:pPr>
        <w:ind w:firstLine="709"/>
        <w:jc w:val="both"/>
      </w:pPr>
    </w:p>
    <w:p w:rsidR="00286FCA" w:rsidRPr="006A2E94" w:rsidRDefault="00D51850" w:rsidP="00286FCA">
      <w:pPr>
        <w:pStyle w:val="2"/>
        <w:tabs>
          <w:tab w:val="left" w:pos="2268"/>
        </w:tabs>
        <w:spacing w:after="0" w:line="240" w:lineRule="auto"/>
        <w:ind w:left="0" w:firstLine="709"/>
        <w:jc w:val="both"/>
      </w:pPr>
      <w:r w:rsidRPr="00C96ADC">
        <w:rPr>
          <w:b/>
        </w:rPr>
        <w:t xml:space="preserve">По расходам </w:t>
      </w:r>
      <w:r w:rsidRPr="00C96ADC">
        <w:t>в 202</w:t>
      </w:r>
      <w:r w:rsidR="00171631">
        <w:t>4</w:t>
      </w:r>
      <w:r w:rsidRPr="00C96ADC">
        <w:t xml:space="preserve"> году</w:t>
      </w:r>
      <w:r w:rsidRPr="00C96ADC">
        <w:rPr>
          <w:b/>
        </w:rPr>
        <w:t xml:space="preserve"> </w:t>
      </w:r>
      <w:r w:rsidRPr="00C96ADC">
        <w:t xml:space="preserve">предусмотрено увеличение на </w:t>
      </w:r>
      <w:r w:rsidR="007A0066">
        <w:rPr>
          <w:b/>
        </w:rPr>
        <w:t>53</w:t>
      </w:r>
      <w:r w:rsidR="00B621E8">
        <w:rPr>
          <w:b/>
        </w:rPr>
        <w:t>5</w:t>
      </w:r>
      <w:r w:rsidR="008E5555">
        <w:rPr>
          <w:b/>
        </w:rPr>
        <w:t>,</w:t>
      </w:r>
      <w:r w:rsidR="00D27E88">
        <w:rPr>
          <w:b/>
        </w:rPr>
        <w:t>5</w:t>
      </w:r>
      <w:r w:rsidRPr="00C96ADC">
        <w:rPr>
          <w:b/>
        </w:rPr>
        <w:t xml:space="preserve"> тыс.</w:t>
      </w:r>
      <w:r>
        <w:rPr>
          <w:b/>
        </w:rPr>
        <w:t xml:space="preserve"> </w:t>
      </w:r>
      <w:proofErr w:type="gramStart"/>
      <w:r w:rsidRPr="00C96ADC">
        <w:rPr>
          <w:b/>
        </w:rPr>
        <w:t>рублей</w:t>
      </w:r>
      <w:r>
        <w:t xml:space="preserve">, </w:t>
      </w:r>
      <w:r w:rsidR="00B42A0A">
        <w:rPr>
          <w:bCs/>
        </w:rPr>
        <w:t xml:space="preserve"> </w:t>
      </w:r>
      <w:r w:rsidR="006047A1">
        <w:rPr>
          <w:bCs/>
        </w:rPr>
        <w:t>в</w:t>
      </w:r>
      <w:proofErr w:type="gramEnd"/>
      <w:r w:rsidR="006047A1">
        <w:rPr>
          <w:bCs/>
        </w:rPr>
        <w:t xml:space="preserve"> том числе на </w:t>
      </w:r>
      <w:r w:rsidR="00FE34B2">
        <w:rPr>
          <w:bCs/>
        </w:rPr>
        <w:t>1</w:t>
      </w:r>
      <w:r w:rsidR="00D27E88">
        <w:rPr>
          <w:bCs/>
        </w:rPr>
        <w:t>71</w:t>
      </w:r>
      <w:r w:rsidR="001378A5">
        <w:rPr>
          <w:bCs/>
        </w:rPr>
        <w:t>,</w:t>
      </w:r>
      <w:r w:rsidR="00D27E88">
        <w:rPr>
          <w:bCs/>
        </w:rPr>
        <w:t>5</w:t>
      </w:r>
      <w:r w:rsidR="006047A1">
        <w:rPr>
          <w:bCs/>
        </w:rPr>
        <w:t xml:space="preserve"> тыс. руб. за счет средств бюджета района</w:t>
      </w:r>
      <w:r w:rsidR="00964D25">
        <w:rPr>
          <w:bCs/>
        </w:rPr>
        <w:t>,</w:t>
      </w:r>
      <w:r w:rsidR="00964D25" w:rsidRPr="00964D25">
        <w:t xml:space="preserve"> </w:t>
      </w:r>
      <w:r w:rsidR="00964D25" w:rsidRPr="00964D25">
        <w:rPr>
          <w:bCs/>
        </w:rPr>
        <w:t xml:space="preserve">уточнены денежные средства за счет уменьшения остатков денежных средств бюджетов поселений в сумме </w:t>
      </w:r>
      <w:r w:rsidR="00964D25">
        <w:rPr>
          <w:bCs/>
        </w:rPr>
        <w:t>3</w:t>
      </w:r>
      <w:r w:rsidR="00B621E8">
        <w:rPr>
          <w:bCs/>
        </w:rPr>
        <w:t>64</w:t>
      </w:r>
      <w:r w:rsidR="00964D25" w:rsidRPr="00964D25">
        <w:rPr>
          <w:bCs/>
        </w:rPr>
        <w:t xml:space="preserve">,00 тыс. руб. на </w:t>
      </w:r>
      <w:r w:rsidR="00A34C61">
        <w:rPr>
          <w:bCs/>
        </w:rPr>
        <w:t xml:space="preserve">межевание земель, </w:t>
      </w:r>
      <w:r w:rsidR="00964D25">
        <w:rPr>
          <w:bCs/>
        </w:rPr>
        <w:t>приобретение орг</w:t>
      </w:r>
      <w:r w:rsidR="009C0177">
        <w:rPr>
          <w:bCs/>
        </w:rPr>
        <w:t>анизационной</w:t>
      </w:r>
      <w:r w:rsidR="00964D25">
        <w:rPr>
          <w:bCs/>
        </w:rPr>
        <w:t xml:space="preserve"> техники</w:t>
      </w:r>
      <w:r w:rsidR="009C0177">
        <w:rPr>
          <w:bCs/>
        </w:rPr>
        <w:t>, ГСМ, ламп уличного освещения и запчастей к автомобилю.</w:t>
      </w:r>
    </w:p>
    <w:p w:rsidR="00324DB9" w:rsidRPr="006A2E94" w:rsidRDefault="00324DB9" w:rsidP="00324DB9">
      <w:pPr>
        <w:pStyle w:val="2"/>
        <w:tabs>
          <w:tab w:val="left" w:pos="2268"/>
        </w:tabs>
        <w:spacing w:after="0" w:line="240" w:lineRule="auto"/>
        <w:ind w:left="0" w:firstLine="709"/>
        <w:jc w:val="both"/>
      </w:pPr>
    </w:p>
    <w:p w:rsidR="00D51850" w:rsidRPr="00007F7D" w:rsidRDefault="00D51850" w:rsidP="00D51850">
      <w:pPr>
        <w:autoSpaceDE w:val="0"/>
        <w:autoSpaceDN w:val="0"/>
        <w:adjustRightInd w:val="0"/>
        <w:ind w:firstLine="709"/>
        <w:jc w:val="both"/>
      </w:pPr>
      <w:r w:rsidRPr="00C96ADC">
        <w:t xml:space="preserve">С учетом внесенных поправок </w:t>
      </w:r>
      <w:r w:rsidRPr="009016D6">
        <w:rPr>
          <w:b/>
        </w:rPr>
        <w:t>доходы</w:t>
      </w:r>
      <w:r w:rsidRPr="00C96ADC">
        <w:t xml:space="preserve"> бюджета </w:t>
      </w:r>
      <w:r w:rsidR="004946F4">
        <w:t xml:space="preserve">сельского поселения </w:t>
      </w:r>
      <w:r w:rsidRPr="00C96ADC">
        <w:t>на 202</w:t>
      </w:r>
      <w:r w:rsidR="004422D7">
        <w:t>4</w:t>
      </w:r>
      <w:r w:rsidRPr="00C96ADC">
        <w:t xml:space="preserve"> год составят </w:t>
      </w:r>
      <w:r w:rsidR="00C16701" w:rsidRPr="00C16701">
        <w:rPr>
          <w:b/>
        </w:rPr>
        <w:t>28 9</w:t>
      </w:r>
      <w:r w:rsidR="00242097">
        <w:rPr>
          <w:b/>
        </w:rPr>
        <w:t>4</w:t>
      </w:r>
      <w:r w:rsidR="003C65A0">
        <w:rPr>
          <w:b/>
        </w:rPr>
        <w:t>3</w:t>
      </w:r>
      <w:r w:rsidR="00C16701" w:rsidRPr="00C16701">
        <w:rPr>
          <w:b/>
        </w:rPr>
        <w:t>,</w:t>
      </w:r>
      <w:r w:rsidR="003C65A0">
        <w:rPr>
          <w:b/>
        </w:rPr>
        <w:t>3</w:t>
      </w:r>
      <w:r w:rsidR="00C16701" w:rsidRPr="00C16701">
        <w:rPr>
          <w:b/>
        </w:rPr>
        <w:t xml:space="preserve"> </w:t>
      </w:r>
      <w:r w:rsidRPr="00C96ADC">
        <w:rPr>
          <w:b/>
        </w:rPr>
        <w:t>тыс. рублей</w:t>
      </w:r>
      <w:r w:rsidRPr="00C96ADC">
        <w:t xml:space="preserve">, </w:t>
      </w:r>
      <w:r w:rsidRPr="009016D6">
        <w:t xml:space="preserve">в том числе налоговые и неналоговые доходы – </w:t>
      </w:r>
      <w:r w:rsidR="004422D7">
        <w:t>3</w:t>
      </w:r>
      <w:r w:rsidR="009E377C">
        <w:t> </w:t>
      </w:r>
      <w:r w:rsidR="005035BA">
        <w:t>1</w:t>
      </w:r>
      <w:r w:rsidR="00242097">
        <w:t>8</w:t>
      </w:r>
      <w:r w:rsidR="005035BA">
        <w:t>7</w:t>
      </w:r>
      <w:r w:rsidR="009E377C">
        <w:t>,</w:t>
      </w:r>
      <w:r w:rsidR="004422D7">
        <w:t>9</w:t>
      </w:r>
      <w:r w:rsidRPr="009016D6">
        <w:rPr>
          <w:bCs/>
        </w:rPr>
        <w:t xml:space="preserve"> </w:t>
      </w:r>
      <w:r w:rsidRPr="009016D6">
        <w:t>тыс. рублей</w:t>
      </w:r>
      <w:r w:rsidRPr="00007F7D">
        <w:t xml:space="preserve">), </w:t>
      </w:r>
      <w:r w:rsidRPr="00007F7D">
        <w:rPr>
          <w:b/>
        </w:rPr>
        <w:t xml:space="preserve">расходы – </w:t>
      </w:r>
      <w:r w:rsidR="002A155B" w:rsidRPr="002A155B">
        <w:rPr>
          <w:b/>
        </w:rPr>
        <w:t>2</w:t>
      </w:r>
      <w:r w:rsidR="003C65A0">
        <w:rPr>
          <w:b/>
        </w:rPr>
        <w:t>9</w:t>
      </w:r>
      <w:r w:rsidR="002A155B" w:rsidRPr="002A155B">
        <w:rPr>
          <w:b/>
        </w:rPr>
        <w:t xml:space="preserve"> </w:t>
      </w:r>
      <w:r w:rsidR="003C65A0">
        <w:rPr>
          <w:b/>
        </w:rPr>
        <w:t>3</w:t>
      </w:r>
      <w:r w:rsidR="00242097">
        <w:rPr>
          <w:b/>
        </w:rPr>
        <w:t>36</w:t>
      </w:r>
      <w:r w:rsidR="002A155B" w:rsidRPr="002A155B">
        <w:rPr>
          <w:b/>
        </w:rPr>
        <w:t>,</w:t>
      </w:r>
      <w:r w:rsidR="003C65A0">
        <w:rPr>
          <w:b/>
        </w:rPr>
        <w:t>6</w:t>
      </w:r>
      <w:r w:rsidR="002A155B" w:rsidRPr="002A155B">
        <w:rPr>
          <w:b/>
        </w:rPr>
        <w:t xml:space="preserve"> </w:t>
      </w:r>
      <w:r w:rsidRPr="00007F7D">
        <w:rPr>
          <w:b/>
        </w:rPr>
        <w:t xml:space="preserve">тыс. рублей, </w:t>
      </w:r>
      <w:proofErr w:type="gramStart"/>
      <w:r w:rsidRPr="00007F7D">
        <w:rPr>
          <w:b/>
        </w:rPr>
        <w:t xml:space="preserve">дефицит </w:t>
      </w:r>
      <w:r w:rsidRPr="00007F7D">
        <w:t xml:space="preserve"> составит</w:t>
      </w:r>
      <w:proofErr w:type="gramEnd"/>
      <w:r w:rsidRPr="00007F7D">
        <w:t xml:space="preserve"> –</w:t>
      </w:r>
      <w:r w:rsidRPr="00007F7D">
        <w:rPr>
          <w:b/>
        </w:rPr>
        <w:t xml:space="preserve"> </w:t>
      </w:r>
      <w:r w:rsidR="003C65A0">
        <w:rPr>
          <w:b/>
        </w:rPr>
        <w:t>3</w:t>
      </w:r>
      <w:r w:rsidR="00242097">
        <w:rPr>
          <w:b/>
        </w:rPr>
        <w:t>9</w:t>
      </w:r>
      <w:r w:rsidR="003C65A0">
        <w:rPr>
          <w:b/>
        </w:rPr>
        <w:t>3</w:t>
      </w:r>
      <w:r w:rsidR="0057398A">
        <w:rPr>
          <w:b/>
        </w:rPr>
        <w:t>,</w:t>
      </w:r>
      <w:r w:rsidR="002A155B">
        <w:rPr>
          <w:b/>
        </w:rPr>
        <w:t>3</w:t>
      </w:r>
      <w:r w:rsidRPr="00007F7D">
        <w:rPr>
          <w:b/>
        </w:rPr>
        <w:t xml:space="preserve"> тыс. рублей.</w:t>
      </w:r>
      <w:r w:rsidRPr="00007F7D">
        <w:t xml:space="preserve"> </w:t>
      </w:r>
    </w:p>
    <w:p w:rsidR="00D51850" w:rsidRPr="00007F7D" w:rsidRDefault="00D51850" w:rsidP="00324B16">
      <w:pPr>
        <w:jc w:val="both"/>
        <w:rPr>
          <w:bCs/>
        </w:rPr>
      </w:pPr>
    </w:p>
    <w:p w:rsidR="00D51850" w:rsidRPr="00007F7D" w:rsidRDefault="00D51850" w:rsidP="00D51850">
      <w:pPr>
        <w:shd w:val="clear" w:color="auto" w:fill="FFFFFF"/>
        <w:tabs>
          <w:tab w:val="left" w:pos="0"/>
        </w:tabs>
        <w:ind w:firstLine="709"/>
        <w:jc w:val="both"/>
      </w:pPr>
      <w:r w:rsidRPr="00007F7D">
        <w:t xml:space="preserve">Внесены изменения </w:t>
      </w:r>
      <w:r w:rsidR="00974440">
        <w:t xml:space="preserve">с </w:t>
      </w:r>
      <w:r w:rsidR="00885087">
        <w:t>1</w:t>
      </w:r>
      <w:r w:rsidR="00D468B7">
        <w:t>6</w:t>
      </w:r>
      <w:r w:rsidR="00974440">
        <w:t>.</w:t>
      </w:r>
      <w:r w:rsidR="005035BA">
        <w:t>0</w:t>
      </w:r>
      <w:r w:rsidR="003C65A0">
        <w:t>9</w:t>
      </w:r>
      <w:r w:rsidR="00974440">
        <w:t>.2</w:t>
      </w:r>
      <w:r w:rsidR="004422D7">
        <w:t>4</w:t>
      </w:r>
      <w:r w:rsidR="00974440">
        <w:t xml:space="preserve"> г по </w:t>
      </w:r>
      <w:r w:rsidR="00885087">
        <w:t>1</w:t>
      </w:r>
      <w:r w:rsidR="004422D7">
        <w:t>5</w:t>
      </w:r>
      <w:r w:rsidR="00974440">
        <w:t>.</w:t>
      </w:r>
      <w:r w:rsidR="003C65A0">
        <w:t>1</w:t>
      </w:r>
      <w:r w:rsidR="005035BA">
        <w:t>0</w:t>
      </w:r>
      <w:r w:rsidR="00974440">
        <w:t>.</w:t>
      </w:r>
      <w:r w:rsidR="00A32AC1">
        <w:t>2</w:t>
      </w:r>
      <w:r w:rsidR="004422D7">
        <w:t>4</w:t>
      </w:r>
      <w:r w:rsidR="00A32AC1">
        <w:t xml:space="preserve"> г </w:t>
      </w:r>
      <w:r w:rsidRPr="00007F7D">
        <w:t xml:space="preserve">в соответствующие статьи решения и приложения </w:t>
      </w:r>
      <w:r w:rsidR="004D4B81">
        <w:t xml:space="preserve">№ </w:t>
      </w:r>
      <w:r w:rsidRPr="00007F7D">
        <w:rPr>
          <w:bCs/>
        </w:rPr>
        <w:t xml:space="preserve">2, </w:t>
      </w:r>
      <w:r w:rsidR="00324B16" w:rsidRPr="00007F7D">
        <w:rPr>
          <w:bCs/>
        </w:rPr>
        <w:t>3</w:t>
      </w:r>
      <w:r w:rsidRPr="00007F7D">
        <w:rPr>
          <w:bCs/>
        </w:rPr>
        <w:t xml:space="preserve">, </w:t>
      </w:r>
      <w:r w:rsidR="00324B16" w:rsidRPr="00007F7D">
        <w:rPr>
          <w:bCs/>
        </w:rPr>
        <w:t xml:space="preserve">5, 6, 7, 8 </w:t>
      </w:r>
      <w:r w:rsidRPr="00007F7D">
        <w:t xml:space="preserve">к нему. </w:t>
      </w:r>
    </w:p>
    <w:p w:rsidR="00D51850" w:rsidRPr="00007F7D" w:rsidRDefault="00D51850" w:rsidP="00D51850">
      <w:pPr>
        <w:ind w:firstLine="709"/>
        <w:jc w:val="both"/>
        <w:rPr>
          <w:bCs/>
        </w:rPr>
      </w:pPr>
    </w:p>
    <w:p w:rsidR="00D51850" w:rsidRPr="009E5C4A" w:rsidRDefault="00D51850" w:rsidP="00D51850">
      <w:pPr>
        <w:ind w:firstLine="709"/>
        <w:jc w:val="both"/>
        <w:rPr>
          <w:bCs/>
          <w:highlight w:val="yellow"/>
        </w:rPr>
      </w:pPr>
    </w:p>
    <w:p w:rsidR="00D51850" w:rsidRPr="009E5C4A" w:rsidRDefault="00D51850" w:rsidP="00D51850">
      <w:pPr>
        <w:ind w:firstLine="709"/>
        <w:jc w:val="both"/>
        <w:rPr>
          <w:b/>
          <w:bCs/>
          <w:highlight w:val="yellow"/>
        </w:rPr>
      </w:pPr>
    </w:p>
    <w:p w:rsidR="00FC6C21" w:rsidRDefault="00324B16" w:rsidP="00D51850">
      <w:r>
        <w:t>Специалист 1-ой категории – финансист                                                        А.Г. Скирневская</w:t>
      </w:r>
      <w:r w:rsidR="00D51850" w:rsidRPr="00C96ADC">
        <w:tab/>
      </w:r>
    </w:p>
    <w:p w:rsidR="00FC6C21" w:rsidRDefault="00FC6C21" w:rsidP="00D51850"/>
    <w:p w:rsidR="002A7103" w:rsidRDefault="00D51850" w:rsidP="00D51850">
      <w:r w:rsidRPr="00C96ADC">
        <w:tab/>
      </w:r>
      <w:r w:rsidRPr="00C96ADC">
        <w:tab/>
      </w:r>
      <w:r w:rsidRPr="00C96ADC">
        <w:tab/>
        <w:t xml:space="preserve">          </w:t>
      </w:r>
    </w:p>
    <w:sectPr w:rsidR="002A7103" w:rsidSect="00816D9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850"/>
    <w:rsid w:val="00007F7D"/>
    <w:rsid w:val="00037991"/>
    <w:rsid w:val="00043172"/>
    <w:rsid w:val="000544F7"/>
    <w:rsid w:val="00084509"/>
    <w:rsid w:val="000A272D"/>
    <w:rsid w:val="00100A0F"/>
    <w:rsid w:val="00113561"/>
    <w:rsid w:val="00115801"/>
    <w:rsid w:val="00123DCF"/>
    <w:rsid w:val="001265C6"/>
    <w:rsid w:val="001378A5"/>
    <w:rsid w:val="00156F7E"/>
    <w:rsid w:val="00171631"/>
    <w:rsid w:val="00175999"/>
    <w:rsid w:val="001A0798"/>
    <w:rsid w:val="001D41EE"/>
    <w:rsid w:val="001E7024"/>
    <w:rsid w:val="001F2BBF"/>
    <w:rsid w:val="001F637B"/>
    <w:rsid w:val="00213E8A"/>
    <w:rsid w:val="00242097"/>
    <w:rsid w:val="00255A43"/>
    <w:rsid w:val="00286FCA"/>
    <w:rsid w:val="002872A4"/>
    <w:rsid w:val="002A155B"/>
    <w:rsid w:val="002A7103"/>
    <w:rsid w:val="002C1DB9"/>
    <w:rsid w:val="002D0581"/>
    <w:rsid w:val="002F797F"/>
    <w:rsid w:val="00324B16"/>
    <w:rsid w:val="00324DB9"/>
    <w:rsid w:val="00362306"/>
    <w:rsid w:val="0039227C"/>
    <w:rsid w:val="003C266C"/>
    <w:rsid w:val="003C65A0"/>
    <w:rsid w:val="003D372D"/>
    <w:rsid w:val="0040156A"/>
    <w:rsid w:val="0043496B"/>
    <w:rsid w:val="004356F2"/>
    <w:rsid w:val="00437D67"/>
    <w:rsid w:val="004422D7"/>
    <w:rsid w:val="004473D3"/>
    <w:rsid w:val="00485AEC"/>
    <w:rsid w:val="004946F4"/>
    <w:rsid w:val="004A75BE"/>
    <w:rsid w:val="004D4B81"/>
    <w:rsid w:val="004E7F37"/>
    <w:rsid w:val="004F5812"/>
    <w:rsid w:val="005035BA"/>
    <w:rsid w:val="0055501D"/>
    <w:rsid w:val="00571446"/>
    <w:rsid w:val="0057398A"/>
    <w:rsid w:val="005A6EA8"/>
    <w:rsid w:val="005B5117"/>
    <w:rsid w:val="005D0317"/>
    <w:rsid w:val="006047A1"/>
    <w:rsid w:val="006626AC"/>
    <w:rsid w:val="00666B94"/>
    <w:rsid w:val="006833B7"/>
    <w:rsid w:val="00683C36"/>
    <w:rsid w:val="006A5FA4"/>
    <w:rsid w:val="006A5FC1"/>
    <w:rsid w:val="006D7FA5"/>
    <w:rsid w:val="006E1A22"/>
    <w:rsid w:val="0072511E"/>
    <w:rsid w:val="00736995"/>
    <w:rsid w:val="00736A68"/>
    <w:rsid w:val="00770B77"/>
    <w:rsid w:val="007820A4"/>
    <w:rsid w:val="007A0066"/>
    <w:rsid w:val="007D64CC"/>
    <w:rsid w:val="00806A52"/>
    <w:rsid w:val="00816D9C"/>
    <w:rsid w:val="0085230E"/>
    <w:rsid w:val="00853D95"/>
    <w:rsid w:val="00865185"/>
    <w:rsid w:val="0088163B"/>
    <w:rsid w:val="00885087"/>
    <w:rsid w:val="008D56FD"/>
    <w:rsid w:val="008E5555"/>
    <w:rsid w:val="00964D25"/>
    <w:rsid w:val="00974440"/>
    <w:rsid w:val="00993A55"/>
    <w:rsid w:val="009B309A"/>
    <w:rsid w:val="009C0177"/>
    <w:rsid w:val="009E091F"/>
    <w:rsid w:val="009E377C"/>
    <w:rsid w:val="009E5C4A"/>
    <w:rsid w:val="00A1744E"/>
    <w:rsid w:val="00A32AC1"/>
    <w:rsid w:val="00A34C61"/>
    <w:rsid w:val="00A60DE1"/>
    <w:rsid w:val="00A705D8"/>
    <w:rsid w:val="00A710E3"/>
    <w:rsid w:val="00A77E38"/>
    <w:rsid w:val="00A97D38"/>
    <w:rsid w:val="00AA45C9"/>
    <w:rsid w:val="00AA71AC"/>
    <w:rsid w:val="00AF023A"/>
    <w:rsid w:val="00B00EB8"/>
    <w:rsid w:val="00B02ADE"/>
    <w:rsid w:val="00B111F7"/>
    <w:rsid w:val="00B14810"/>
    <w:rsid w:val="00B2592A"/>
    <w:rsid w:val="00B26DFE"/>
    <w:rsid w:val="00B34D33"/>
    <w:rsid w:val="00B42A0A"/>
    <w:rsid w:val="00B621E8"/>
    <w:rsid w:val="00B95622"/>
    <w:rsid w:val="00BE02F3"/>
    <w:rsid w:val="00C15E0D"/>
    <w:rsid w:val="00C16701"/>
    <w:rsid w:val="00C2493A"/>
    <w:rsid w:val="00C3028A"/>
    <w:rsid w:val="00C47AB7"/>
    <w:rsid w:val="00C606EF"/>
    <w:rsid w:val="00C84B6E"/>
    <w:rsid w:val="00C91A14"/>
    <w:rsid w:val="00C91FCE"/>
    <w:rsid w:val="00CA56CE"/>
    <w:rsid w:val="00CD427A"/>
    <w:rsid w:val="00CE0177"/>
    <w:rsid w:val="00D05750"/>
    <w:rsid w:val="00D27E88"/>
    <w:rsid w:val="00D468B7"/>
    <w:rsid w:val="00D51850"/>
    <w:rsid w:val="00D82BCB"/>
    <w:rsid w:val="00D9029E"/>
    <w:rsid w:val="00E0726E"/>
    <w:rsid w:val="00E22792"/>
    <w:rsid w:val="00E27170"/>
    <w:rsid w:val="00E82FC5"/>
    <w:rsid w:val="00EA2F24"/>
    <w:rsid w:val="00EC5806"/>
    <w:rsid w:val="00ED5110"/>
    <w:rsid w:val="00F32305"/>
    <w:rsid w:val="00F71EC1"/>
    <w:rsid w:val="00F7535F"/>
    <w:rsid w:val="00F75C1D"/>
    <w:rsid w:val="00F84961"/>
    <w:rsid w:val="00F85D4E"/>
    <w:rsid w:val="00FA0C9A"/>
    <w:rsid w:val="00FA4504"/>
    <w:rsid w:val="00FB1694"/>
    <w:rsid w:val="00FC6C21"/>
    <w:rsid w:val="00FE34B2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C43DB"/>
  <w15:docId w15:val="{D6F81DCA-8BFB-418D-B918-72FFDAF4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5185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D518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"/>
    <w:link w:val="a4"/>
    <w:uiPriority w:val="99"/>
    <w:rsid w:val="00D51850"/>
    <w:pPr>
      <w:ind w:firstLine="708"/>
      <w:jc w:val="both"/>
    </w:pPr>
    <w:rPr>
      <w:sz w:val="26"/>
    </w:rPr>
  </w:style>
  <w:style w:type="character" w:customStyle="1" w:styleId="a4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0"/>
    <w:link w:val="a3"/>
    <w:uiPriority w:val="99"/>
    <w:rsid w:val="00D51850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D518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518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1726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135</cp:revision>
  <cp:lastPrinted>2024-10-22T04:22:00Z</cp:lastPrinted>
  <dcterms:created xsi:type="dcterms:W3CDTF">2022-06-09T05:45:00Z</dcterms:created>
  <dcterms:modified xsi:type="dcterms:W3CDTF">2024-10-22T04:22:00Z</dcterms:modified>
</cp:coreProperties>
</file>